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D9" w:rsidRPr="006057F1" w:rsidRDefault="00FC41D9" w:rsidP="006379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C41D9" w:rsidRDefault="00FC41D9" w:rsidP="00417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b/>
          <w:sz w:val="24"/>
          <w:szCs w:val="28"/>
        </w:rPr>
        <w:t>Realizările Partidului Liberal</w:t>
      </w:r>
    </w:p>
    <w:p w:rsidR="006057F1" w:rsidRPr="006057F1" w:rsidRDefault="006057F1" w:rsidP="00417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3794F" w:rsidRPr="006057F1" w:rsidRDefault="00FC41D9" w:rsidP="0063794F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Partidul Liberal, prin Mihai </w:t>
      </w:r>
      <w:proofErr w:type="spellStart"/>
      <w:r w:rsidRPr="006057F1">
        <w:rPr>
          <w:rFonts w:ascii="Times New Roman" w:eastAsia="Times New Roman" w:hAnsi="Times New Roman" w:cs="Times New Roman"/>
          <w:sz w:val="24"/>
          <w:szCs w:val="28"/>
        </w:rPr>
        <w:t>Ghimpu</w:t>
      </w:r>
      <w:proofErr w:type="spellEnd"/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>P</w:t>
      </w:r>
      <w:r w:rsidR="00B643F7" w:rsidRPr="006057F1">
        <w:rPr>
          <w:rFonts w:ascii="Times New Roman" w:eastAsia="Times New Roman" w:hAnsi="Times New Roman" w:cs="Times New Roman"/>
          <w:sz w:val="24"/>
          <w:szCs w:val="28"/>
        </w:rPr>
        <w:t xml:space="preserve">reședintele PL, </w:t>
      </w:r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>P</w:t>
      </w:r>
      <w:r w:rsidR="00B643F7" w:rsidRPr="006057F1">
        <w:rPr>
          <w:rFonts w:ascii="Times New Roman" w:eastAsia="Times New Roman" w:hAnsi="Times New Roman" w:cs="Times New Roman"/>
          <w:sz w:val="24"/>
          <w:szCs w:val="28"/>
        </w:rPr>
        <w:t>reședinte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 interimar al RM, a decretat ziua de 28 iunie 1940 – zi de ocupație sovietică</w:t>
      </w:r>
      <w:r w:rsidR="00B643F7" w:rsidRPr="006057F1">
        <w:rPr>
          <w:rFonts w:ascii="Times New Roman" w:eastAsia="Times New Roman" w:hAnsi="Times New Roman" w:cs="Times New Roman"/>
          <w:sz w:val="24"/>
          <w:szCs w:val="28"/>
        </w:rPr>
        <w:t>;</w:t>
      </w:r>
      <w:r w:rsidR="0063794F" w:rsidRPr="006057F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E0736" w:rsidRPr="006057F1" w:rsidRDefault="002906D4" w:rsidP="0063794F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t>Partidul Liberal</w:t>
      </w:r>
      <w:r w:rsidR="006E0736" w:rsidRPr="006057F1">
        <w:rPr>
          <w:rFonts w:ascii="Times New Roman" w:eastAsia="Times New Roman" w:hAnsi="Times New Roman" w:cs="Times New Roman"/>
          <w:sz w:val="24"/>
          <w:szCs w:val="28"/>
        </w:rPr>
        <w:t xml:space="preserve"> a instalat în PMAN piatra comemorativă, pe locul căreia urmează să fie ridicat un monument al victimelor ocupației sovietice;</w:t>
      </w:r>
    </w:p>
    <w:p w:rsidR="0063794F" w:rsidRPr="006057F1" w:rsidRDefault="0063794F" w:rsidP="0063794F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t>Partidul Liberal, prin</w:t>
      </w:r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 xml:space="preserve"> Mihai </w:t>
      </w:r>
      <w:proofErr w:type="spellStart"/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>Ghimpu</w:t>
      </w:r>
      <w:proofErr w:type="spellEnd"/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>, Președintele PL, P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>reședinte interimar al RM, a desecretizat arhivele KGB, dând acces la dosarele celor care au suferit de pe urma represaliilor comuniste;</w:t>
      </w:r>
    </w:p>
    <w:p w:rsidR="006E0736" w:rsidRPr="006057F1" w:rsidRDefault="006E0736" w:rsidP="0063794F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t>Partidul Liberal, prin președintele Mihai Ghimpu, s-a opus participării soldaților moldoveni la parada Victoriei de</w:t>
      </w:r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 xml:space="preserve"> la Moscova, alături de trupele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 care au ocupat Basarabia;</w:t>
      </w:r>
    </w:p>
    <w:p w:rsidR="00FC41D9" w:rsidRPr="006057F1" w:rsidRDefault="00FC41D9" w:rsidP="0063794F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Partidul Liberal a inițiat și promovat proiectul de lege privind condamnarea crimelor regimului sovietic de ocupație și </w:t>
      </w:r>
      <w:r w:rsidR="00B643F7" w:rsidRPr="006057F1">
        <w:rPr>
          <w:rFonts w:ascii="Times New Roman" w:eastAsia="Times New Roman" w:hAnsi="Times New Roman" w:cs="Times New Roman"/>
          <w:sz w:val="24"/>
          <w:szCs w:val="28"/>
        </w:rPr>
        <w:t>interzicerea simbolicii comuniste;</w:t>
      </w:r>
    </w:p>
    <w:p w:rsidR="00B643F7" w:rsidRPr="006057F1" w:rsidRDefault="00B643F7" w:rsidP="0063794F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Partidul Liberal a inițiat și promovat sesizarea Curții Constituționale, prin care a fost </w:t>
      </w:r>
      <w:proofErr w:type="spellStart"/>
      <w:r w:rsidRPr="006057F1">
        <w:rPr>
          <w:rFonts w:ascii="Times New Roman" w:eastAsia="Times New Roman" w:hAnsi="Times New Roman" w:cs="Times New Roman"/>
          <w:sz w:val="24"/>
          <w:szCs w:val="28"/>
        </w:rPr>
        <w:t>constituționalizată</w:t>
      </w:r>
      <w:proofErr w:type="spellEnd"/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 Declarația de Independență a Republicii Moldova și</w:t>
      </w:r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 în mod implicit, limba română a fost recunoscută limbă oficială a statului;</w:t>
      </w:r>
    </w:p>
    <w:p w:rsidR="00B643F7" w:rsidRPr="006057F1" w:rsidRDefault="00B643F7" w:rsidP="0063794F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t>Partidul Liberal a inițiat și promovat proiectul de lege prin care ziua în 25 decembrie este sărbătorit Crăciunul (pe stil nou), păstrându-se</w:t>
      </w:r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>, tot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>odată</w:t>
      </w:r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 Crăciunul (pe stil vechi), sărbătorit la 7 ianuarie;</w:t>
      </w:r>
    </w:p>
    <w:p w:rsidR="00C86938" w:rsidRPr="006057F1" w:rsidRDefault="00C86938" w:rsidP="0063794F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t>Partidul Liberal, a ridicat în fața Gării Feroviare</w:t>
      </w:r>
      <w:r w:rsidR="000F77AF" w:rsidRPr="006057F1">
        <w:rPr>
          <w:rFonts w:ascii="Times New Roman" w:eastAsia="Times New Roman" w:hAnsi="Times New Roman" w:cs="Times New Roman"/>
          <w:sz w:val="24"/>
          <w:szCs w:val="28"/>
        </w:rPr>
        <w:t xml:space="preserve"> din municipiul Chișinău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 un monument</w:t>
      </w:r>
      <w:r w:rsidR="000F77AF" w:rsidRPr="006057F1">
        <w:rPr>
          <w:rFonts w:ascii="Times New Roman" w:eastAsia="Times New Roman" w:hAnsi="Times New Roman" w:cs="Times New Roman"/>
          <w:sz w:val="24"/>
          <w:szCs w:val="28"/>
        </w:rPr>
        <w:t xml:space="preserve"> impunător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 în memoria victimelor deportărilor comuniste;</w:t>
      </w:r>
    </w:p>
    <w:p w:rsidR="00B643F7" w:rsidRPr="006057F1" w:rsidRDefault="00B643F7" w:rsidP="0063794F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Partidul Liberal, a reparat o ezitare istorică, </w:t>
      </w:r>
      <w:r w:rsidR="00C86938" w:rsidRPr="006057F1">
        <w:rPr>
          <w:rFonts w:ascii="Times New Roman" w:eastAsia="Times New Roman" w:hAnsi="Times New Roman" w:cs="Times New Roman"/>
          <w:sz w:val="24"/>
          <w:szCs w:val="28"/>
        </w:rPr>
        <w:t>revenind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86938" w:rsidRPr="006057F1">
        <w:rPr>
          <w:rFonts w:ascii="Times New Roman" w:eastAsia="Times New Roman" w:hAnsi="Times New Roman" w:cs="Times New Roman"/>
          <w:sz w:val="24"/>
          <w:szCs w:val="28"/>
        </w:rPr>
        <w:t xml:space="preserve">la 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>sărbătoarea „Limba noastră cea română”</w:t>
      </w:r>
      <w:r w:rsidR="00417891" w:rsidRPr="006057F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86938" w:rsidRPr="006057F1">
        <w:rPr>
          <w:rFonts w:ascii="Times New Roman" w:eastAsia="Times New Roman" w:hAnsi="Times New Roman" w:cs="Times New Roman"/>
          <w:sz w:val="24"/>
          <w:szCs w:val="28"/>
        </w:rPr>
        <w:t xml:space="preserve">, folosită anterior cu formula neutră „Limba noastră”; </w:t>
      </w:r>
    </w:p>
    <w:p w:rsidR="006E0736" w:rsidRPr="006057F1" w:rsidRDefault="006E0736" w:rsidP="0063794F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t>Partidul Liberal s-a luptat (inclusiv în interiorul arcului guvernamental) pentru păstrarea obiectului de predare, precum și a manualelor de Istoria Românilor;</w:t>
      </w:r>
    </w:p>
    <w:p w:rsidR="002445F6" w:rsidRPr="006057F1" w:rsidRDefault="002445F6" w:rsidP="0063794F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t>Partidul Liberal a propus de</w:t>
      </w:r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 xml:space="preserve"> patru ori în ultimii patru ani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 un proiect</w:t>
      </w:r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 xml:space="preserve"> de lege, prin care candidații la funcția de D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>eputat ar fi obligați să cunoască limba română, proiectele a</w:t>
      </w:r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>u fost respinse cu votul PLDM și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 PD;</w:t>
      </w:r>
    </w:p>
    <w:p w:rsidR="00B643F7" w:rsidRPr="006057F1" w:rsidRDefault="00C86938" w:rsidP="0063794F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Partidul </w:t>
      </w:r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 xml:space="preserve">Liberal, 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>a instituit la nivelul municipiului Chișinău</w:t>
      </w:r>
      <w:r w:rsidR="0063794F" w:rsidRPr="006057F1">
        <w:rPr>
          <w:rFonts w:ascii="Times New Roman" w:eastAsia="Times New Roman" w:hAnsi="Times New Roman" w:cs="Times New Roman"/>
          <w:sz w:val="24"/>
          <w:szCs w:val="28"/>
        </w:rPr>
        <w:t xml:space="preserve"> sărbătorirea la 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9 mai – </w:t>
      </w:r>
      <w:r w:rsidR="0063794F" w:rsidRPr="006057F1">
        <w:rPr>
          <w:rFonts w:ascii="Times New Roman" w:eastAsia="Times New Roman" w:hAnsi="Times New Roman" w:cs="Times New Roman"/>
          <w:sz w:val="24"/>
          <w:szCs w:val="28"/>
        </w:rPr>
        <w:t xml:space="preserve">a 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>Zi</w:t>
      </w:r>
      <w:r w:rsidR="0063794F" w:rsidRPr="006057F1">
        <w:rPr>
          <w:rFonts w:ascii="Times New Roman" w:eastAsia="Times New Roman" w:hAnsi="Times New Roman" w:cs="Times New Roman"/>
          <w:sz w:val="24"/>
          <w:szCs w:val="28"/>
        </w:rPr>
        <w:t>lei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 Europei</w:t>
      </w:r>
      <w:r w:rsidR="0063794F" w:rsidRPr="006057F1">
        <w:rPr>
          <w:rFonts w:ascii="Times New Roman" w:eastAsia="Times New Roman" w:hAnsi="Times New Roman" w:cs="Times New Roman"/>
          <w:sz w:val="24"/>
          <w:szCs w:val="28"/>
        </w:rPr>
        <w:t>, la fel ca în toate statele europene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C86938" w:rsidRPr="006057F1" w:rsidRDefault="00C86938" w:rsidP="0063794F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t>Partidul Liberal a inițiat și a ridicat pe tot teritoriul Republicii Moldova, în sate și orașe, peste 100 de monumente în memoria victimelor regimului comunist de ocupație</w:t>
      </w:r>
      <w:r w:rsidR="00935EC6" w:rsidRPr="006057F1">
        <w:rPr>
          <w:rFonts w:ascii="Times New Roman" w:eastAsia="Times New Roman" w:hAnsi="Times New Roman" w:cs="Times New Roman"/>
          <w:sz w:val="24"/>
          <w:szCs w:val="28"/>
        </w:rPr>
        <w:t>, procesul de r</w:t>
      </w:r>
      <w:r w:rsidR="006E0736" w:rsidRPr="006057F1">
        <w:rPr>
          <w:rFonts w:ascii="Times New Roman" w:eastAsia="Times New Roman" w:hAnsi="Times New Roman" w:cs="Times New Roman"/>
          <w:sz w:val="24"/>
          <w:szCs w:val="28"/>
        </w:rPr>
        <w:t>idicare a monumentelor continuă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3858E2" w:rsidRPr="006057F1" w:rsidRDefault="003858E2" w:rsidP="003858E2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Partidul Liberal a inițiat și susținut realizarea filmelor documentare de excepție „Golgota Basarabiei” și „Basarabia – 200 de ani de </w:t>
      </w:r>
      <w:proofErr w:type="spellStart"/>
      <w:r w:rsidRPr="006057F1">
        <w:rPr>
          <w:rFonts w:ascii="Times New Roman" w:eastAsia="Times New Roman" w:hAnsi="Times New Roman" w:cs="Times New Roman"/>
          <w:sz w:val="24"/>
          <w:szCs w:val="28"/>
        </w:rPr>
        <w:t>străinie</w:t>
      </w:r>
      <w:proofErr w:type="spellEnd"/>
      <w:r w:rsidRPr="006057F1">
        <w:rPr>
          <w:rFonts w:ascii="Times New Roman" w:eastAsia="Times New Roman" w:hAnsi="Times New Roman" w:cs="Times New Roman"/>
          <w:sz w:val="24"/>
          <w:szCs w:val="28"/>
        </w:rPr>
        <w:t>” – radiografie autentică a perse</w:t>
      </w:r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>cuțiilor rusești ale Basarabiei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 în ultimii 200 de ani de ocupație;</w:t>
      </w:r>
    </w:p>
    <w:p w:rsidR="00935EC6" w:rsidRPr="006057F1" w:rsidRDefault="00CF47AB" w:rsidP="0063794F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lastRenderedPageBreak/>
        <w:t>Partidul Liberal a organizat ample manifestări de comemorare a victimelor ocupației sovi</w:t>
      </w:r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>etice, a mucenicilor GULAGURILOR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 sovietice și a martirilor deportărilor comuniste;</w:t>
      </w:r>
    </w:p>
    <w:p w:rsidR="00CF47AB" w:rsidRPr="006057F1" w:rsidRDefault="00CF47AB" w:rsidP="0063794F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Partidul Liberal a organizat </w:t>
      </w:r>
      <w:r w:rsidR="009B1B17" w:rsidRPr="006057F1">
        <w:rPr>
          <w:rFonts w:ascii="Times New Roman" w:eastAsia="Times New Roman" w:hAnsi="Times New Roman" w:cs="Times New Roman"/>
          <w:sz w:val="24"/>
          <w:szCs w:val="28"/>
        </w:rPr>
        <w:t xml:space="preserve">deschis, consecvent și </w:t>
      </w:r>
      <w:r w:rsidR="00CD767A" w:rsidRPr="006057F1">
        <w:rPr>
          <w:rFonts w:ascii="Times New Roman" w:eastAsia="Times New Roman" w:hAnsi="Times New Roman" w:cs="Times New Roman"/>
          <w:sz w:val="24"/>
          <w:szCs w:val="28"/>
        </w:rPr>
        <w:t>intransigent</w:t>
      </w:r>
      <w:r w:rsidR="009B1B17" w:rsidRPr="006057F1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multiple acțiuni în vederea determinării Federației Ruse </w:t>
      </w:r>
      <w:r w:rsidR="006E0736" w:rsidRPr="006057F1">
        <w:rPr>
          <w:rFonts w:ascii="Times New Roman" w:eastAsia="Times New Roman" w:hAnsi="Times New Roman" w:cs="Times New Roman"/>
          <w:sz w:val="24"/>
          <w:szCs w:val="28"/>
        </w:rPr>
        <w:t>de a</w:t>
      </w:r>
      <w:r w:rsidR="002906D4" w:rsidRPr="006057F1">
        <w:rPr>
          <w:rFonts w:ascii="Times New Roman" w:eastAsia="Times New Roman" w:hAnsi="Times New Roman" w:cs="Times New Roman"/>
          <w:sz w:val="24"/>
          <w:szCs w:val="28"/>
        </w:rPr>
        <w:t>-</w:t>
      </w:r>
      <w:r w:rsidR="006E0736" w:rsidRPr="006057F1">
        <w:rPr>
          <w:rFonts w:ascii="Times New Roman" w:eastAsia="Times New Roman" w:hAnsi="Times New Roman" w:cs="Times New Roman"/>
          <w:sz w:val="24"/>
          <w:szCs w:val="28"/>
        </w:rPr>
        <w:t>și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 retrag</w:t>
      </w:r>
      <w:r w:rsidR="006E0736" w:rsidRPr="006057F1">
        <w:rPr>
          <w:rFonts w:ascii="Times New Roman" w:eastAsia="Times New Roman" w:hAnsi="Times New Roman" w:cs="Times New Roman"/>
          <w:sz w:val="24"/>
          <w:szCs w:val="28"/>
        </w:rPr>
        <w:t>e</w:t>
      </w:r>
      <w:r w:rsidRPr="006057F1">
        <w:rPr>
          <w:rFonts w:ascii="Times New Roman" w:eastAsia="Times New Roman" w:hAnsi="Times New Roman" w:cs="Times New Roman"/>
          <w:sz w:val="24"/>
          <w:szCs w:val="28"/>
        </w:rPr>
        <w:t xml:space="preserve"> armata de ocupație și munițiile de pe teritoriul ocupat al Republicii Moldova;</w:t>
      </w:r>
    </w:p>
    <w:p w:rsidR="00FC41D9" w:rsidRPr="006057F1" w:rsidRDefault="00FC41D9" w:rsidP="006379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FC41D9" w:rsidRPr="006057F1" w:rsidRDefault="00FC41D9" w:rsidP="00794ECC">
      <w:pPr>
        <w:pStyle w:val="Listparagraf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057F1">
        <w:rPr>
          <w:rFonts w:ascii="Times New Roman" w:eastAsia="Times New Roman" w:hAnsi="Times New Roman" w:cs="Times New Roman"/>
          <w:sz w:val="24"/>
          <w:szCs w:val="28"/>
        </w:rPr>
        <w:br/>
      </w:r>
    </w:p>
    <w:p w:rsidR="00D97CE5" w:rsidRPr="006057F1" w:rsidRDefault="006057F1" w:rsidP="0063794F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sectPr w:rsidR="00D97CE5" w:rsidRPr="006057F1" w:rsidSect="0063794F">
      <w:pgSz w:w="11907" w:h="16839" w:code="9"/>
      <w:pgMar w:top="567" w:right="1134" w:bottom="567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AA2"/>
    <w:multiLevelType w:val="hybridMultilevel"/>
    <w:tmpl w:val="559EFF88"/>
    <w:lvl w:ilvl="0" w:tplc="C04A8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D3B70"/>
    <w:multiLevelType w:val="hybridMultilevel"/>
    <w:tmpl w:val="73087EB2"/>
    <w:lvl w:ilvl="0" w:tplc="FAAE75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4ADD"/>
    <w:multiLevelType w:val="hybridMultilevel"/>
    <w:tmpl w:val="42FE97F8"/>
    <w:lvl w:ilvl="0" w:tplc="EDB01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467F"/>
    <w:multiLevelType w:val="hybridMultilevel"/>
    <w:tmpl w:val="AF9ECAC6"/>
    <w:lvl w:ilvl="0" w:tplc="F68280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841B2"/>
    <w:multiLevelType w:val="hybridMultilevel"/>
    <w:tmpl w:val="FA3A3056"/>
    <w:lvl w:ilvl="0" w:tplc="C922B13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D9"/>
    <w:rsid w:val="000627C8"/>
    <w:rsid w:val="000B6D5D"/>
    <w:rsid w:val="000F77AF"/>
    <w:rsid w:val="0012706B"/>
    <w:rsid w:val="002445F6"/>
    <w:rsid w:val="002906D4"/>
    <w:rsid w:val="00304B41"/>
    <w:rsid w:val="00376F7E"/>
    <w:rsid w:val="003858E2"/>
    <w:rsid w:val="003A1E80"/>
    <w:rsid w:val="00417891"/>
    <w:rsid w:val="004E5F17"/>
    <w:rsid w:val="00544612"/>
    <w:rsid w:val="006057F1"/>
    <w:rsid w:val="0063794F"/>
    <w:rsid w:val="006E0736"/>
    <w:rsid w:val="00770173"/>
    <w:rsid w:val="00794ECC"/>
    <w:rsid w:val="00935EC6"/>
    <w:rsid w:val="009B1B17"/>
    <w:rsid w:val="009D5F9D"/>
    <w:rsid w:val="00B177F8"/>
    <w:rsid w:val="00B30E65"/>
    <w:rsid w:val="00B643F7"/>
    <w:rsid w:val="00BF7AE6"/>
    <w:rsid w:val="00C86938"/>
    <w:rsid w:val="00CD767A"/>
    <w:rsid w:val="00CF47AB"/>
    <w:rsid w:val="00E70F62"/>
    <w:rsid w:val="00E85864"/>
    <w:rsid w:val="00EB2A49"/>
    <w:rsid w:val="00FC41D9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C41D9"/>
    <w:pPr>
      <w:ind w:left="720"/>
      <w:contextualSpacing/>
    </w:pPr>
  </w:style>
  <w:style w:type="character" w:customStyle="1" w:styleId="st">
    <w:name w:val="st"/>
    <w:basedOn w:val="Fontdeparagrafimplicit"/>
    <w:rsid w:val="00385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C41D9"/>
    <w:pPr>
      <w:ind w:left="720"/>
      <w:contextualSpacing/>
    </w:pPr>
  </w:style>
  <w:style w:type="character" w:customStyle="1" w:styleId="st">
    <w:name w:val="st"/>
    <w:basedOn w:val="Fontdeparagrafimplicit"/>
    <w:rsid w:val="0038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0AF66-4B30-400E-BC63-565BA7D1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Valeriu.Munteanu</dc:creator>
  <cp:lastModifiedBy>Mihai Ghimpu</cp:lastModifiedBy>
  <cp:revision>2</cp:revision>
  <cp:lastPrinted>2014-09-02T09:08:00Z</cp:lastPrinted>
  <dcterms:created xsi:type="dcterms:W3CDTF">2014-10-26T19:22:00Z</dcterms:created>
  <dcterms:modified xsi:type="dcterms:W3CDTF">2014-10-26T19:22:00Z</dcterms:modified>
</cp:coreProperties>
</file>