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C8" w:rsidRPr="005048E5" w:rsidRDefault="00DC42C8" w:rsidP="005048E5">
      <w:pPr>
        <w:pStyle w:val="Frspaiere"/>
        <w:spacing w:line="360" w:lineRule="auto"/>
        <w:rPr>
          <w:rStyle w:val="Accentuat"/>
          <w:rFonts w:ascii="Times New Roman" w:hAnsi="Times New Roman" w:cs="Times New Roman"/>
          <w:b/>
          <w:sz w:val="24"/>
          <w:szCs w:val="24"/>
          <w:bdr w:val="none" w:sz="0" w:space="0" w:color="auto" w:frame="1"/>
        </w:rPr>
      </w:pPr>
      <w:r w:rsidRPr="005048E5">
        <w:rPr>
          <w:rStyle w:val="Accentuat"/>
          <w:rFonts w:ascii="Times New Roman" w:hAnsi="Times New Roman" w:cs="Times New Roman"/>
          <w:b/>
          <w:sz w:val="24"/>
          <w:szCs w:val="24"/>
          <w:bdr w:val="none" w:sz="0" w:space="0" w:color="auto" w:frame="1"/>
        </w:rPr>
        <w:t>Domnilor şi doamnelor,</w:t>
      </w:r>
      <w:r w:rsidRPr="005048E5">
        <w:rPr>
          <w:rStyle w:val="apple-converted-space"/>
          <w:rFonts w:ascii="Times New Roman" w:hAnsi="Times New Roman" w:cs="Times New Roman"/>
          <w:b/>
          <w:i/>
          <w:iCs/>
          <w:sz w:val="24"/>
          <w:szCs w:val="24"/>
          <w:bdr w:val="none" w:sz="0" w:space="0" w:color="auto" w:frame="1"/>
        </w:rPr>
        <w:t> </w:t>
      </w:r>
      <w:r w:rsidRPr="005048E5">
        <w:rPr>
          <w:rFonts w:ascii="Times New Roman" w:hAnsi="Times New Roman" w:cs="Times New Roman"/>
          <w:b/>
          <w:sz w:val="24"/>
          <w:szCs w:val="24"/>
        </w:rPr>
        <w:br/>
      </w:r>
      <w:r w:rsidRPr="005048E5">
        <w:rPr>
          <w:rStyle w:val="Accentuat"/>
          <w:rFonts w:ascii="Times New Roman" w:hAnsi="Times New Roman" w:cs="Times New Roman"/>
          <w:b/>
          <w:sz w:val="24"/>
          <w:szCs w:val="24"/>
          <w:bdr w:val="none" w:sz="0" w:space="0" w:color="auto" w:frame="1"/>
        </w:rPr>
        <w:t>Dragi colegi liberali</w:t>
      </w:r>
      <w:r w:rsidR="005048E5" w:rsidRPr="005048E5">
        <w:rPr>
          <w:rStyle w:val="Accentuat"/>
          <w:rFonts w:ascii="Times New Roman" w:hAnsi="Times New Roman" w:cs="Times New Roman"/>
          <w:b/>
          <w:sz w:val="24"/>
          <w:szCs w:val="24"/>
          <w:bdr w:val="none" w:sz="0" w:space="0" w:color="auto" w:frame="1"/>
        </w:rPr>
        <w:t>!</w:t>
      </w:r>
    </w:p>
    <w:p w:rsidR="005048E5" w:rsidRPr="005048E5" w:rsidRDefault="005048E5" w:rsidP="005048E5">
      <w:pPr>
        <w:pStyle w:val="Frspaiere"/>
        <w:spacing w:line="360" w:lineRule="auto"/>
        <w:rPr>
          <w:rFonts w:ascii="Times New Roman" w:hAnsi="Times New Roman" w:cs="Times New Roman"/>
          <w:b/>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După cinci ani de Parlament, după ce am fost la putere, dar şi în afara acesteia, con</w:t>
      </w:r>
      <w:r w:rsidR="005048E5" w:rsidRPr="005048E5">
        <w:rPr>
          <w:rFonts w:ascii="Times New Roman" w:hAnsi="Times New Roman" w:cs="Times New Roman"/>
          <w:sz w:val="24"/>
          <w:szCs w:val="24"/>
        </w:rPr>
        <w:t>stat şi declar cu mâna pe inimă</w:t>
      </w:r>
      <w:r w:rsidRPr="005048E5">
        <w:rPr>
          <w:rFonts w:ascii="Times New Roman" w:hAnsi="Times New Roman" w:cs="Times New Roman"/>
          <w:sz w:val="24"/>
          <w:szCs w:val="24"/>
        </w:rPr>
        <w:t xml:space="preserve"> că cele mai mari </w:t>
      </w:r>
      <w:r w:rsidR="005048E5" w:rsidRPr="005048E5">
        <w:rPr>
          <w:rFonts w:ascii="Times New Roman" w:hAnsi="Times New Roman" w:cs="Times New Roman"/>
          <w:sz w:val="24"/>
          <w:szCs w:val="24"/>
        </w:rPr>
        <w:t xml:space="preserve">probleme ale Republicii Moldova au fost şi rămân a fi </w:t>
      </w:r>
      <w:r w:rsidRPr="005048E5">
        <w:rPr>
          <w:rFonts w:ascii="Times New Roman" w:hAnsi="Times New Roman" w:cs="Times New Roman"/>
          <w:sz w:val="24"/>
          <w:szCs w:val="24"/>
        </w:rPr>
        <w:t>independenţa justiţiei, sau mai exact lipsa de independenţă a justiţiei</w:t>
      </w:r>
      <w:r w:rsidR="005048E5" w:rsidRPr="005048E5">
        <w:rPr>
          <w:rFonts w:ascii="Times New Roman" w:hAnsi="Times New Roman" w:cs="Times New Roman"/>
          <w:sz w:val="24"/>
          <w:szCs w:val="24"/>
        </w:rPr>
        <w:t xml:space="preserve">, </w:t>
      </w:r>
      <w:r w:rsidRPr="005048E5">
        <w:rPr>
          <w:rFonts w:ascii="Times New Roman" w:hAnsi="Times New Roman" w:cs="Times New Roman"/>
          <w:sz w:val="24"/>
          <w:szCs w:val="24"/>
        </w:rPr>
        <w:t xml:space="preserve"> şi gradul mare, dar mare de tot, al corupţiei.</w:t>
      </w:r>
    </w:p>
    <w:p w:rsid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 xml:space="preserve">Aceste două noţiuni: </w:t>
      </w:r>
      <w:r w:rsidR="005048E5" w:rsidRPr="005048E5">
        <w:rPr>
          <w:rFonts w:ascii="Times New Roman" w:hAnsi="Times New Roman" w:cs="Times New Roman"/>
          <w:sz w:val="24"/>
          <w:szCs w:val="24"/>
        </w:rPr>
        <w:t xml:space="preserve"> </w:t>
      </w:r>
      <w:r w:rsidRPr="005048E5">
        <w:rPr>
          <w:rFonts w:ascii="Times New Roman" w:hAnsi="Times New Roman" w:cs="Times New Roman"/>
          <w:sz w:val="24"/>
          <w:szCs w:val="24"/>
        </w:rPr>
        <w:t>justiţie şi corupţie, aparent din opere diferite</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sunt</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de fapt</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interdependente şi acţionează puternic, asemenea unui stăvilar în calea firească de dezvoltare a statului nostru.</w:t>
      </w:r>
    </w:p>
    <w:p w:rsidR="00DC42C8"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Sunt absolut sigur că în ierarhia nereuşitelor guvernării din ultimii ani, un loc de frunte îl ocupă lipsa de reacţie a statului la fenomenul corupţiei, ori chiar concreşterea cu acest flagel social periculos.</w:t>
      </w:r>
    </w:p>
    <w:p w:rsidR="005048E5" w:rsidRP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Chiar săptămâ</w:t>
      </w:r>
      <w:r w:rsidR="005048E5">
        <w:rPr>
          <w:rFonts w:ascii="Times New Roman" w:hAnsi="Times New Roman" w:cs="Times New Roman"/>
          <w:sz w:val="24"/>
          <w:szCs w:val="24"/>
        </w:rPr>
        <w:t>na acesta, World Economic Forum</w:t>
      </w:r>
      <w:r w:rsidRPr="005048E5">
        <w:rPr>
          <w:rFonts w:ascii="Times New Roman" w:hAnsi="Times New Roman" w:cs="Times New Roman"/>
          <w:sz w:val="24"/>
          <w:szCs w:val="24"/>
        </w:rPr>
        <w:t xml:space="preserve"> a publicat raportul Competitivităţii Globale pentru 2014—201</w:t>
      </w:r>
      <w:r w:rsidR="005048E5">
        <w:rPr>
          <w:rFonts w:ascii="Times New Roman" w:hAnsi="Times New Roman" w:cs="Times New Roman"/>
          <w:sz w:val="24"/>
          <w:szCs w:val="24"/>
        </w:rPr>
        <w:t xml:space="preserve">5, unde justiţia moldovenească </w:t>
      </w:r>
      <w:r w:rsidRPr="005048E5">
        <w:rPr>
          <w:rFonts w:ascii="Times New Roman" w:hAnsi="Times New Roman" w:cs="Times New Roman"/>
          <w:sz w:val="24"/>
          <w:szCs w:val="24"/>
        </w:rPr>
        <w:t>ocupă locul 141 din 144 de ţări, sub aspectul independenţei acesteia, astfel</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în ţări precum Burkina Faso, Uganda, Mozambic sau Angola, justiţia este mai independentă decât în Republica Moldova.</w:t>
      </w:r>
    </w:p>
    <w:p w:rsid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Direcţia Naţională Anticorupţie este instituţia care se bucură de cea mai mare încredere în rândul cetăţenilor României, cu peste 50%, pe când instituţia omoloagă din Republica Moldova – Centrul Naţional Anticorupţie, are un grad de încredere de sub 1%, mai mult decât atât, pentru marea majoritate a moldovenilor, iniţialele C.N.A. nu înseamnă absolut nimic !!!</w:t>
      </w:r>
    </w:p>
    <w:p w:rsid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În România</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doar în anul trecut, în 2013, în urma investigaţiilor DNA, peste 1.000 de persoane au fost condamnate de către instanţele de judecată, definitiv şi cu executare, iar alte 4500 de dosare, consistente, se află pe mesele de lucru ale procurorilor şi judecătorilor.</w:t>
      </w: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România a reuşit să asigure pentru cetăţenii săi, egalitatea efectivă a tuturor în faţa legii, „de la Vlădică până la opincă”, astfel, au încăput sau urmează să ajungă în puş</w:t>
      </w:r>
      <w:r w:rsidR="005048E5">
        <w:rPr>
          <w:rFonts w:ascii="Times New Roman" w:hAnsi="Times New Roman" w:cs="Times New Roman"/>
          <w:sz w:val="24"/>
          <w:szCs w:val="24"/>
        </w:rPr>
        <w:t xml:space="preserve">cărie pentru corupţie: un fost Prim-ministru, un </w:t>
      </w:r>
      <w:proofErr w:type="spellStart"/>
      <w:r w:rsidR="005048E5">
        <w:rPr>
          <w:rFonts w:ascii="Times New Roman" w:hAnsi="Times New Roman" w:cs="Times New Roman"/>
          <w:sz w:val="24"/>
          <w:szCs w:val="24"/>
        </w:rPr>
        <w:t>Prim-viceprim-</w:t>
      </w:r>
      <w:r w:rsidRPr="005048E5">
        <w:rPr>
          <w:rFonts w:ascii="Times New Roman" w:hAnsi="Times New Roman" w:cs="Times New Roman"/>
          <w:sz w:val="24"/>
          <w:szCs w:val="24"/>
        </w:rPr>
        <w:t>ministru</w:t>
      </w:r>
      <w:proofErr w:type="spellEnd"/>
      <w:r w:rsidRPr="005048E5">
        <w:rPr>
          <w:rFonts w:ascii="Times New Roman" w:hAnsi="Times New Roman" w:cs="Times New Roman"/>
          <w:sz w:val="24"/>
          <w:szCs w:val="24"/>
        </w:rPr>
        <w:t xml:space="preserve">, fratele </w:t>
      </w:r>
      <w:r w:rsidR="005048E5">
        <w:rPr>
          <w:rFonts w:ascii="Times New Roman" w:hAnsi="Times New Roman" w:cs="Times New Roman"/>
          <w:sz w:val="24"/>
          <w:szCs w:val="24"/>
        </w:rPr>
        <w:t xml:space="preserve">preşedintelui României, socrul </w:t>
      </w:r>
      <w:proofErr w:type="spellStart"/>
      <w:r w:rsidR="005048E5">
        <w:rPr>
          <w:rFonts w:ascii="Times New Roman" w:hAnsi="Times New Roman" w:cs="Times New Roman"/>
          <w:sz w:val="24"/>
          <w:szCs w:val="24"/>
        </w:rPr>
        <w:t>Prim-</w:t>
      </w:r>
      <w:proofErr w:type="spellEnd"/>
      <w:r w:rsidRPr="005048E5">
        <w:rPr>
          <w:rFonts w:ascii="Times New Roman" w:hAnsi="Times New Roman" w:cs="Times New Roman"/>
          <w:sz w:val="24"/>
          <w:szCs w:val="24"/>
        </w:rPr>
        <w:t xml:space="preserve"> ministru</w:t>
      </w:r>
      <w:r w:rsidR="005048E5">
        <w:rPr>
          <w:rFonts w:ascii="Times New Roman" w:hAnsi="Times New Roman" w:cs="Times New Roman"/>
          <w:sz w:val="24"/>
          <w:szCs w:val="24"/>
        </w:rPr>
        <w:t>lui</w:t>
      </w:r>
      <w:r w:rsidRPr="005048E5">
        <w:rPr>
          <w:rFonts w:ascii="Times New Roman" w:hAnsi="Times New Roman" w:cs="Times New Roman"/>
          <w:sz w:val="24"/>
          <w:szCs w:val="24"/>
        </w:rPr>
        <w:t>, senatori, deputaţi miniştri, proprietari de televiziuni, milionari şi miliardari.</w:t>
      </w:r>
    </w:p>
    <w:p w:rsidR="00DC42C8"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În România</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lupta împotriva corupţiei este încurajată de Statele Unite ale Americii, care a lansat mesaje nu numai către Bucureşti, dar şi celorlalte capitale din Europa Centrală şi de Est</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prin vicepreşedintele Joe Bidden şi Victoria Nuland, consilierul pentru Europa de Est al Secretarului de stat al SUA, a se vedea exemplul recent al Ungariei, care pentru corupţie la nivel înalt a fost </w:t>
      </w:r>
      <w:r w:rsidR="005048E5">
        <w:rPr>
          <w:rFonts w:ascii="Times New Roman" w:hAnsi="Times New Roman" w:cs="Times New Roman"/>
          <w:sz w:val="24"/>
          <w:szCs w:val="24"/>
        </w:rPr>
        <w:lastRenderedPageBreak/>
        <w:t>scoasă de către SUA</w:t>
      </w:r>
      <w:r w:rsidRPr="005048E5">
        <w:rPr>
          <w:rFonts w:ascii="Times New Roman" w:hAnsi="Times New Roman" w:cs="Times New Roman"/>
          <w:sz w:val="24"/>
          <w:szCs w:val="24"/>
        </w:rPr>
        <w:t xml:space="preserve"> din lista statelor cu o democraţie viabilă, iar la 10 înalţi demnitari le-a fost interzis accesul în SUA. Acest lucru se întâmplă pentru că, pentru americani, lupta împotriva corupţiei este egală cu apărarea naţională.</w:t>
      </w:r>
    </w:p>
    <w:p w:rsidR="005048E5" w:rsidRP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 xml:space="preserve">Dacă </w:t>
      </w:r>
      <w:r w:rsidR="005048E5">
        <w:rPr>
          <w:rFonts w:ascii="Times New Roman" w:hAnsi="Times New Roman" w:cs="Times New Roman"/>
          <w:sz w:val="24"/>
          <w:szCs w:val="24"/>
        </w:rPr>
        <w:t xml:space="preserve">un politician este coruptibil, este de vânzare </w:t>
      </w:r>
      <w:r w:rsidRPr="005048E5">
        <w:rPr>
          <w:rFonts w:ascii="Times New Roman" w:hAnsi="Times New Roman" w:cs="Times New Roman"/>
          <w:sz w:val="24"/>
          <w:szCs w:val="24"/>
        </w:rPr>
        <w:t>şi poate fi cumpărat d</w:t>
      </w:r>
      <w:r w:rsidR="005048E5">
        <w:rPr>
          <w:rFonts w:ascii="Times New Roman" w:hAnsi="Times New Roman" w:cs="Times New Roman"/>
          <w:sz w:val="24"/>
          <w:szCs w:val="24"/>
        </w:rPr>
        <w:t>e orice afacerist, cu siguranţă</w:t>
      </w:r>
      <w:r w:rsidRPr="005048E5">
        <w:rPr>
          <w:rFonts w:ascii="Times New Roman" w:hAnsi="Times New Roman" w:cs="Times New Roman"/>
          <w:sz w:val="24"/>
          <w:szCs w:val="24"/>
        </w:rPr>
        <w:t xml:space="preserve"> acest politician poate fi cumpărat şi cu ruble ruseşti, de către serviciile ruse, pentru a-şi trăda ţara.</w:t>
      </w: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Să ne amintim</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în acest sens</w:t>
      </w:r>
      <w:r w:rsidR="005048E5">
        <w:rPr>
          <w:rFonts w:ascii="Times New Roman" w:hAnsi="Times New Roman" w:cs="Times New Roman"/>
          <w:sz w:val="24"/>
          <w:szCs w:val="24"/>
        </w:rPr>
        <w:t xml:space="preserve">, </w:t>
      </w:r>
      <w:r w:rsidRPr="005048E5">
        <w:rPr>
          <w:rFonts w:ascii="Times New Roman" w:hAnsi="Times New Roman" w:cs="Times New Roman"/>
          <w:sz w:val="24"/>
          <w:szCs w:val="24"/>
        </w:rPr>
        <w:t xml:space="preserve"> ten</w:t>
      </w:r>
      <w:r w:rsidR="005048E5">
        <w:rPr>
          <w:rFonts w:ascii="Times New Roman" w:hAnsi="Times New Roman" w:cs="Times New Roman"/>
          <w:sz w:val="24"/>
          <w:szCs w:val="24"/>
        </w:rPr>
        <w:t xml:space="preserve">tativa de mituire a deputaţilor </w:t>
      </w:r>
      <w:r w:rsidRPr="005048E5">
        <w:rPr>
          <w:rFonts w:ascii="Times New Roman" w:hAnsi="Times New Roman" w:cs="Times New Roman"/>
          <w:sz w:val="24"/>
          <w:szCs w:val="24"/>
        </w:rPr>
        <w:t xml:space="preserve"> pentru a schimba cursul european al Republicii Moldova, sau de spălarea de către ruşi a 20 miliarde dolari, prin băncile din Republica Moldova.</w:t>
      </w:r>
    </w:p>
    <w:p w:rsid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Dacă la Bucureşti şi în alte capitale europene s-a auzit acest mesaj, Chişinăul</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din păcate</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are încă urechile înfundate. Dacă Republica Moldova nu va scăpa de corupţie</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nu se va integra NICIODATĂ în structurile euro-atlantice.</w:t>
      </w:r>
    </w:p>
    <w:p w:rsid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În acelaşi timp, dar în altă operă, în Republica Moldova, în ultimii 23 de ani, adică de la independenţă încoace, nu a fost condamnată cu executare, cu privaţiune de libertate, NICI</w:t>
      </w:r>
      <w:r w:rsidR="005048E5">
        <w:rPr>
          <w:rFonts w:ascii="Times New Roman" w:hAnsi="Times New Roman" w:cs="Times New Roman"/>
          <w:sz w:val="24"/>
          <w:szCs w:val="24"/>
        </w:rPr>
        <w:t xml:space="preserve"> O PERSOANĂ, chiar dacă</w:t>
      </w:r>
      <w:r w:rsidRPr="005048E5">
        <w:rPr>
          <w:rFonts w:ascii="Times New Roman" w:hAnsi="Times New Roman" w:cs="Times New Roman"/>
          <w:sz w:val="24"/>
          <w:szCs w:val="24"/>
        </w:rPr>
        <w:t xml:space="preserve"> am avut sute de cazuri răsunătoare care au transpărut în presă, şi nu doar cazuri mărunte şi oarecum ridicole, cu medici sau profesori luând mită 500 de lei, ci cazuri cu implicarea unor foşti sau „pe alocuri”, vorba unui fost mare verde-actual,</w:t>
      </w:r>
      <w:r w:rsidR="005048E5">
        <w:rPr>
          <w:rFonts w:ascii="Times New Roman" w:hAnsi="Times New Roman" w:cs="Times New Roman"/>
          <w:sz w:val="24"/>
          <w:szCs w:val="24"/>
        </w:rPr>
        <w:t xml:space="preserve"> </w:t>
      </w:r>
      <w:r w:rsidRPr="005048E5">
        <w:rPr>
          <w:rFonts w:ascii="Times New Roman" w:hAnsi="Times New Roman" w:cs="Times New Roman"/>
          <w:sz w:val="24"/>
          <w:szCs w:val="24"/>
        </w:rPr>
        <w:t xml:space="preserve"> miniştri în exerciţiu, deputaţi, sau chiar un şef de Guvern.</w:t>
      </w:r>
    </w:p>
    <w:p w:rsidR="00DC42C8" w:rsidRPr="005048E5" w:rsidRDefault="005048E5" w:rsidP="005048E5">
      <w:pPr>
        <w:pStyle w:val="Frspaiere"/>
        <w:spacing w:line="360" w:lineRule="auto"/>
        <w:jc w:val="both"/>
        <w:rPr>
          <w:rFonts w:ascii="Times New Roman" w:hAnsi="Times New Roman" w:cs="Times New Roman"/>
          <w:sz w:val="24"/>
          <w:szCs w:val="24"/>
        </w:rPr>
      </w:pPr>
      <w:r>
        <w:rPr>
          <w:rFonts w:ascii="Times New Roman" w:hAnsi="Times New Roman" w:cs="Times New Roman"/>
          <w:sz w:val="24"/>
          <w:szCs w:val="24"/>
        </w:rPr>
        <w:t>Este absolut elocvent</w:t>
      </w:r>
      <w:r w:rsidR="00DC42C8" w:rsidRPr="005048E5">
        <w:rPr>
          <w:rFonts w:ascii="Times New Roman" w:hAnsi="Times New Roman" w:cs="Times New Roman"/>
          <w:sz w:val="24"/>
          <w:szCs w:val="24"/>
        </w:rPr>
        <w:t xml:space="preserve"> că o abordare coerentă a fenomenului corup</w:t>
      </w:r>
      <w:r>
        <w:rPr>
          <w:rFonts w:ascii="Times New Roman" w:hAnsi="Times New Roman" w:cs="Times New Roman"/>
          <w:sz w:val="24"/>
          <w:szCs w:val="24"/>
        </w:rPr>
        <w:t>ţiei nu se poate realiza decât</w:t>
      </w:r>
      <w:r w:rsidR="00DC42C8" w:rsidRPr="005048E5">
        <w:rPr>
          <w:rFonts w:ascii="Times New Roman" w:hAnsi="Times New Roman" w:cs="Times New Roman"/>
          <w:sz w:val="24"/>
          <w:szCs w:val="24"/>
        </w:rPr>
        <w:t xml:space="preserve"> dacă există, în aceeaşi măsură, voinţă politică şi o atitudine fermă, unitară, a sistemului judiciar, lipsa une</w:t>
      </w:r>
      <w:r>
        <w:rPr>
          <w:rFonts w:ascii="Times New Roman" w:hAnsi="Times New Roman" w:cs="Times New Roman"/>
          <w:sz w:val="24"/>
          <w:szCs w:val="24"/>
        </w:rPr>
        <w:t>ia dintre cele două precondiţii fac</w:t>
      </w:r>
      <w:r w:rsidR="00DC42C8" w:rsidRPr="005048E5">
        <w:rPr>
          <w:rFonts w:ascii="Times New Roman" w:hAnsi="Times New Roman" w:cs="Times New Roman"/>
          <w:sz w:val="24"/>
          <w:szCs w:val="24"/>
        </w:rPr>
        <w:t xml:space="preserve"> ineficiente politicile de combaterea a corupţiei.</w:t>
      </w:r>
    </w:p>
    <w:p w:rsid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În Republica Moldova, din păcate, lipsesc deocamdată ambele precondiţii, pentru că cei doi lideri decidenţi din arcul guvernamental, în egală măsură, ţin în prizonierat tot sistemul organelor de drept, folosindu-l în scopuri personale şi de partid.</w:t>
      </w:r>
    </w:p>
    <w:p w:rsid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Acum o s-o spun pe şleau, pe înţelesul tuturor,…justiţia nu a devenit mai independentă, iar corupţia mai puţină în Republica Moldova, în ultimii ani, pentru că acest lucru nu l-au dorit PLDM şi PD, sau mai exact liderii din faţă şi din spate a acestor partid</w:t>
      </w:r>
      <w:r w:rsidR="005048E5">
        <w:rPr>
          <w:rFonts w:ascii="Times New Roman" w:hAnsi="Times New Roman" w:cs="Times New Roman"/>
          <w:sz w:val="24"/>
          <w:szCs w:val="24"/>
        </w:rPr>
        <w:t>e, care au preferat să păstreze</w:t>
      </w:r>
      <w:r w:rsidRPr="005048E5">
        <w:rPr>
          <w:rFonts w:ascii="Times New Roman" w:hAnsi="Times New Roman" w:cs="Times New Roman"/>
          <w:sz w:val="24"/>
          <w:szCs w:val="24"/>
        </w:rPr>
        <w:t xml:space="preserve"> sistemul c</w:t>
      </w:r>
      <w:r w:rsidR="005048E5">
        <w:rPr>
          <w:rFonts w:ascii="Times New Roman" w:hAnsi="Times New Roman" w:cs="Times New Roman"/>
          <w:sz w:val="24"/>
          <w:szCs w:val="24"/>
        </w:rPr>
        <w:t>onstruit de, şi pentru, Voronin… U</w:t>
      </w:r>
      <w:r w:rsidRPr="005048E5">
        <w:rPr>
          <w:rFonts w:ascii="Times New Roman" w:hAnsi="Times New Roman" w:cs="Times New Roman"/>
          <w:sz w:val="24"/>
          <w:szCs w:val="24"/>
        </w:rPr>
        <w:t>n sistem defect şi infect, dar loial lor, un sistem care îi ajută la căpătuire şi (</w:t>
      </w:r>
      <w:proofErr w:type="spellStart"/>
      <w:r w:rsidR="005048E5">
        <w:rPr>
          <w:rFonts w:ascii="Times New Roman" w:hAnsi="Times New Roman" w:cs="Times New Roman"/>
          <w:sz w:val="24"/>
          <w:szCs w:val="24"/>
        </w:rPr>
        <w:t>ră</w:t>
      </w:r>
      <w:r w:rsidR="00615E40" w:rsidRPr="005048E5">
        <w:rPr>
          <w:rFonts w:ascii="Times New Roman" w:hAnsi="Times New Roman" w:cs="Times New Roman"/>
          <w:sz w:val="24"/>
          <w:szCs w:val="24"/>
        </w:rPr>
        <w:t>s</w:t>
      </w:r>
      <w:proofErr w:type="spellEnd"/>
      <w:r w:rsidRPr="005048E5">
        <w:rPr>
          <w:rFonts w:ascii="Times New Roman" w:hAnsi="Times New Roman" w:cs="Times New Roman"/>
          <w:sz w:val="24"/>
          <w:szCs w:val="24"/>
        </w:rPr>
        <w:t>)căpătuire…acesta fiind</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cel mai probabil</w:t>
      </w:r>
      <w:r w:rsidR="005048E5">
        <w:rPr>
          <w:rFonts w:ascii="Times New Roman" w:hAnsi="Times New Roman" w:cs="Times New Roman"/>
          <w:sz w:val="24"/>
          <w:szCs w:val="24"/>
        </w:rPr>
        <w:t>,</w:t>
      </w:r>
      <w:r w:rsidRPr="005048E5">
        <w:rPr>
          <w:rFonts w:ascii="Times New Roman" w:hAnsi="Times New Roman" w:cs="Times New Roman"/>
          <w:sz w:val="24"/>
          <w:szCs w:val="24"/>
        </w:rPr>
        <w:t xml:space="preserve"> unicul lor scop în viaţă.</w:t>
      </w:r>
    </w:p>
    <w:p w:rsidR="00DC42C8" w:rsidRPr="005048E5" w:rsidRDefault="005048E5" w:rsidP="005048E5">
      <w:pPr>
        <w:pStyle w:val="Frspaiere"/>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În ultimii cinci ani am întâlnit mulţi oameni</w:t>
      </w:r>
      <w:r w:rsidR="00DC42C8" w:rsidRPr="005048E5">
        <w:rPr>
          <w:rFonts w:ascii="Times New Roman" w:hAnsi="Times New Roman" w:cs="Times New Roman"/>
          <w:sz w:val="24"/>
          <w:szCs w:val="24"/>
        </w:rPr>
        <w:t xml:space="preserve"> pe care invitându-i să adere la Partidul Liberal, am primit următorul răspuns „…Ei, la ce să vin eu la Partidul Liberal, d</w:t>
      </w:r>
      <w:r>
        <w:rPr>
          <w:rFonts w:ascii="Times New Roman" w:hAnsi="Times New Roman" w:cs="Times New Roman"/>
          <w:sz w:val="24"/>
          <w:szCs w:val="24"/>
        </w:rPr>
        <w:t xml:space="preserve">acă </w:t>
      </w:r>
      <w:proofErr w:type="spellStart"/>
      <w:r>
        <w:rPr>
          <w:rFonts w:ascii="Times New Roman" w:hAnsi="Times New Roman" w:cs="Times New Roman"/>
          <w:sz w:val="24"/>
          <w:szCs w:val="24"/>
        </w:rPr>
        <w:t>Ghimpu</w:t>
      </w:r>
      <w:proofErr w:type="spellEnd"/>
      <w:r>
        <w:rPr>
          <w:rFonts w:ascii="Times New Roman" w:hAnsi="Times New Roman" w:cs="Times New Roman"/>
          <w:sz w:val="24"/>
          <w:szCs w:val="24"/>
        </w:rPr>
        <w:t xml:space="preserve"> şi </w:t>
      </w:r>
      <w:proofErr w:type="spellStart"/>
      <w:r>
        <w:rPr>
          <w:rFonts w:ascii="Times New Roman" w:hAnsi="Times New Roman" w:cs="Times New Roman"/>
          <w:sz w:val="24"/>
          <w:szCs w:val="24"/>
        </w:rPr>
        <w:t>Chirtoacă</w:t>
      </w:r>
      <w:proofErr w:type="spellEnd"/>
      <w:r>
        <w:rPr>
          <w:rFonts w:ascii="Times New Roman" w:hAnsi="Times New Roman" w:cs="Times New Roman"/>
          <w:sz w:val="24"/>
          <w:szCs w:val="24"/>
        </w:rPr>
        <w:t xml:space="preserve"> nu fură?  D</w:t>
      </w:r>
      <w:r w:rsidR="00DC42C8" w:rsidRPr="005048E5">
        <w:rPr>
          <w:rFonts w:ascii="Times New Roman" w:hAnsi="Times New Roman" w:cs="Times New Roman"/>
          <w:sz w:val="24"/>
          <w:szCs w:val="24"/>
        </w:rPr>
        <w:t>acă nu fură</w:t>
      </w:r>
      <w:r>
        <w:rPr>
          <w:rFonts w:ascii="Times New Roman" w:hAnsi="Times New Roman" w:cs="Times New Roman"/>
          <w:sz w:val="24"/>
          <w:szCs w:val="24"/>
        </w:rPr>
        <w:t xml:space="preserve"> ei, n-o să-mi permită nici mie! M</w:t>
      </w:r>
      <w:r w:rsidR="00DC42C8" w:rsidRPr="005048E5">
        <w:rPr>
          <w:rFonts w:ascii="Times New Roman" w:hAnsi="Times New Roman" w:cs="Times New Roman"/>
          <w:sz w:val="24"/>
          <w:szCs w:val="24"/>
        </w:rPr>
        <w:t>ă duc, mai bine, zice omul, la stejar ori la trandafir, aceea fură şi</w:t>
      </w:r>
      <w:r>
        <w:rPr>
          <w:rFonts w:ascii="Times New Roman" w:hAnsi="Times New Roman" w:cs="Times New Roman"/>
          <w:sz w:val="24"/>
          <w:szCs w:val="24"/>
        </w:rPr>
        <w:t xml:space="preserve"> o să-mi permită şi mie să fur”. </w:t>
      </w:r>
      <w:r w:rsidR="00DC42C8" w:rsidRPr="005048E5">
        <w:rPr>
          <w:rFonts w:ascii="Times New Roman" w:hAnsi="Times New Roman" w:cs="Times New Roman"/>
          <w:sz w:val="24"/>
          <w:szCs w:val="24"/>
        </w:rPr>
        <w:t xml:space="preserve"> Acest tip de gândire defectă, de sorginte sovietică, este, din păcate, unul majoritar în Republica Moldova, pentru că toată lumea „urăşte” corupţia, dar mulţi doresc şi tind, să facă parte din aceasta.</w:t>
      </w:r>
    </w:p>
    <w:p w:rsid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DC42C8" w:rsidP="005048E5">
      <w:pPr>
        <w:pStyle w:val="Frspaiere"/>
        <w:spacing w:line="360" w:lineRule="auto"/>
        <w:jc w:val="both"/>
        <w:rPr>
          <w:rFonts w:ascii="Times New Roman" w:hAnsi="Times New Roman" w:cs="Times New Roman"/>
          <w:sz w:val="24"/>
          <w:szCs w:val="24"/>
        </w:rPr>
      </w:pPr>
      <w:r w:rsidRPr="005048E5">
        <w:rPr>
          <w:rFonts w:ascii="Times New Roman" w:hAnsi="Times New Roman" w:cs="Times New Roman"/>
          <w:sz w:val="24"/>
          <w:szCs w:val="24"/>
        </w:rPr>
        <w:t>În acelaşi timp, Partidul Liberal, a fost şi rămâne a fi, inclusiv în mentalul colectiv, lider detaşat la capitolul asanarea justiţiei, aflate în captivitate.</w:t>
      </w:r>
    </w:p>
    <w:p w:rsidR="005048E5" w:rsidRDefault="005048E5" w:rsidP="005048E5">
      <w:pPr>
        <w:pStyle w:val="Frspaiere"/>
        <w:spacing w:line="360" w:lineRule="auto"/>
        <w:jc w:val="both"/>
        <w:rPr>
          <w:rFonts w:ascii="Times New Roman" w:hAnsi="Times New Roman" w:cs="Times New Roman"/>
          <w:sz w:val="24"/>
          <w:szCs w:val="24"/>
        </w:rPr>
      </w:pPr>
    </w:p>
    <w:p w:rsidR="00DC42C8" w:rsidRPr="005048E5" w:rsidRDefault="005048E5" w:rsidP="005048E5">
      <w:pPr>
        <w:pStyle w:val="Frspaiere"/>
        <w:spacing w:line="360" w:lineRule="auto"/>
        <w:jc w:val="both"/>
        <w:rPr>
          <w:rFonts w:ascii="Times New Roman" w:hAnsi="Times New Roman" w:cs="Times New Roman"/>
          <w:sz w:val="24"/>
          <w:szCs w:val="24"/>
        </w:rPr>
      </w:pPr>
      <w:r>
        <w:rPr>
          <w:rFonts w:ascii="Times New Roman" w:hAnsi="Times New Roman" w:cs="Times New Roman"/>
          <w:sz w:val="24"/>
          <w:szCs w:val="24"/>
        </w:rPr>
        <w:t>Partidul Liberal</w:t>
      </w:r>
      <w:r w:rsidR="00DC42C8" w:rsidRPr="005048E5">
        <w:rPr>
          <w:rFonts w:ascii="Times New Roman" w:hAnsi="Times New Roman" w:cs="Times New Roman"/>
          <w:sz w:val="24"/>
          <w:szCs w:val="24"/>
        </w:rPr>
        <w:t xml:space="preserve"> a promovat me</w:t>
      </w:r>
      <w:r>
        <w:rPr>
          <w:rFonts w:ascii="Times New Roman" w:hAnsi="Times New Roman" w:cs="Times New Roman"/>
          <w:sz w:val="24"/>
          <w:szCs w:val="24"/>
        </w:rPr>
        <w:t>reu şi va susţine în continuare</w:t>
      </w:r>
      <w:r w:rsidR="00DC42C8" w:rsidRPr="005048E5">
        <w:rPr>
          <w:rFonts w:ascii="Times New Roman" w:hAnsi="Times New Roman" w:cs="Times New Roman"/>
          <w:sz w:val="24"/>
          <w:szCs w:val="24"/>
        </w:rPr>
        <w:t xml:space="preserve"> intervenţiile chirurgicale imperioase, inclusiv pentru reforma justiţiei şi luptei cu corupţia, în vederea schimbării la faţă şi la conţinut a sistemului de drept din Republica Moldova, în detrimentul unor modificări insignifiante şi mereu amânate sau prea mult întârziate.</w:t>
      </w:r>
    </w:p>
    <w:p w:rsidR="005048E5" w:rsidRDefault="005048E5" w:rsidP="005048E5">
      <w:pPr>
        <w:pStyle w:val="Frspaiere"/>
        <w:spacing w:line="360" w:lineRule="auto"/>
        <w:jc w:val="both"/>
        <w:rPr>
          <w:rStyle w:val="Robust"/>
          <w:rFonts w:ascii="Times New Roman" w:hAnsi="Times New Roman" w:cs="Times New Roman"/>
          <w:sz w:val="24"/>
          <w:szCs w:val="24"/>
          <w:bdr w:val="none" w:sz="0" w:space="0" w:color="auto" w:frame="1"/>
        </w:rPr>
      </w:pPr>
    </w:p>
    <w:p w:rsidR="00DC42C8" w:rsidRDefault="00DC42C8" w:rsidP="005048E5">
      <w:pPr>
        <w:pStyle w:val="Frspaiere"/>
        <w:spacing w:line="360" w:lineRule="auto"/>
        <w:jc w:val="both"/>
        <w:rPr>
          <w:rStyle w:val="Robust"/>
          <w:rFonts w:ascii="Times New Roman" w:hAnsi="Times New Roman" w:cs="Times New Roman"/>
          <w:sz w:val="24"/>
          <w:szCs w:val="24"/>
          <w:bdr w:val="none" w:sz="0" w:space="0" w:color="auto" w:frame="1"/>
        </w:rPr>
      </w:pPr>
      <w:r w:rsidRPr="005048E5">
        <w:rPr>
          <w:rStyle w:val="Robust"/>
          <w:rFonts w:ascii="Times New Roman" w:hAnsi="Times New Roman" w:cs="Times New Roman"/>
          <w:sz w:val="24"/>
          <w:szCs w:val="24"/>
          <w:bdr w:val="none" w:sz="0" w:space="0" w:color="auto" w:frame="1"/>
        </w:rPr>
        <w:t xml:space="preserve">Sunt absolut sigur că DOAR prezenţa masivă a Partidului Liberal în </w:t>
      </w:r>
      <w:r w:rsidR="005048E5">
        <w:rPr>
          <w:rStyle w:val="Robust"/>
          <w:rFonts w:ascii="Times New Roman" w:hAnsi="Times New Roman" w:cs="Times New Roman"/>
          <w:sz w:val="24"/>
          <w:szCs w:val="24"/>
          <w:bdr w:val="none" w:sz="0" w:space="0" w:color="auto" w:frame="1"/>
        </w:rPr>
        <w:t>următoarea formulă de guvernare</w:t>
      </w:r>
      <w:r w:rsidRPr="005048E5">
        <w:rPr>
          <w:rStyle w:val="Robust"/>
          <w:rFonts w:ascii="Times New Roman" w:hAnsi="Times New Roman" w:cs="Times New Roman"/>
          <w:sz w:val="24"/>
          <w:szCs w:val="24"/>
          <w:bdr w:val="none" w:sz="0" w:space="0" w:color="auto" w:frame="1"/>
        </w:rPr>
        <w:t xml:space="preserve"> este unica garanţie pentru a cataliza asanarea justiţiei şi eradicarea corupţiei, ceea ce va permite Republicii Moldova să se urnească din loc, odată aplicat modelul românesc de luptă anticorupţie.</w:t>
      </w:r>
    </w:p>
    <w:p w:rsidR="005048E5" w:rsidRDefault="005048E5" w:rsidP="005048E5">
      <w:pPr>
        <w:pStyle w:val="Frspaiere"/>
        <w:spacing w:line="360" w:lineRule="auto"/>
        <w:jc w:val="both"/>
        <w:rPr>
          <w:rStyle w:val="Robust"/>
          <w:rFonts w:ascii="Times New Roman" w:hAnsi="Times New Roman" w:cs="Times New Roman"/>
          <w:sz w:val="24"/>
          <w:szCs w:val="24"/>
          <w:bdr w:val="none" w:sz="0" w:space="0" w:color="auto" w:frame="1"/>
        </w:rPr>
      </w:pPr>
    </w:p>
    <w:p w:rsidR="005048E5" w:rsidRPr="005048E5" w:rsidRDefault="005048E5" w:rsidP="005048E5">
      <w:pPr>
        <w:pStyle w:val="Frspaiere"/>
        <w:spacing w:line="360" w:lineRule="auto"/>
        <w:jc w:val="both"/>
        <w:rPr>
          <w:rFonts w:ascii="Times New Roman" w:hAnsi="Times New Roman" w:cs="Times New Roman"/>
          <w:sz w:val="24"/>
          <w:szCs w:val="24"/>
        </w:rPr>
      </w:pPr>
      <w:r>
        <w:rPr>
          <w:rStyle w:val="Robust"/>
          <w:rFonts w:ascii="Times New Roman" w:hAnsi="Times New Roman" w:cs="Times New Roman"/>
          <w:sz w:val="24"/>
          <w:szCs w:val="24"/>
          <w:bdr w:val="none" w:sz="0" w:space="0" w:color="auto" w:frame="1"/>
        </w:rPr>
        <w:t>Cu PL, UNIȚI în familia NATO și UE!</w:t>
      </w:r>
    </w:p>
    <w:p w:rsidR="005D7334" w:rsidRDefault="005D7334" w:rsidP="005048E5">
      <w:pPr>
        <w:pStyle w:val="Frspaiere"/>
        <w:spacing w:line="360" w:lineRule="auto"/>
        <w:jc w:val="both"/>
        <w:rPr>
          <w:rFonts w:ascii="Times New Roman" w:hAnsi="Times New Roman" w:cs="Times New Roman"/>
          <w:sz w:val="24"/>
          <w:szCs w:val="24"/>
        </w:rPr>
      </w:pPr>
    </w:p>
    <w:p w:rsidR="008C42BD" w:rsidRPr="008C42BD" w:rsidRDefault="008C42BD" w:rsidP="008C42BD">
      <w:pPr>
        <w:pStyle w:val="Frspaiere"/>
        <w:spacing w:line="360" w:lineRule="auto"/>
        <w:jc w:val="right"/>
        <w:rPr>
          <w:rFonts w:ascii="Times New Roman" w:hAnsi="Times New Roman" w:cs="Times New Roman"/>
          <w:b/>
          <w:sz w:val="24"/>
          <w:szCs w:val="24"/>
        </w:rPr>
      </w:pPr>
      <w:bookmarkStart w:id="0" w:name="_GoBack"/>
      <w:r w:rsidRPr="008C42BD">
        <w:rPr>
          <w:rFonts w:ascii="Times New Roman" w:hAnsi="Times New Roman" w:cs="Times New Roman"/>
          <w:b/>
          <w:sz w:val="24"/>
          <w:szCs w:val="24"/>
        </w:rPr>
        <w:t>Valeriu Munteanu, Vicepreședinte PL,</w:t>
      </w:r>
    </w:p>
    <w:p w:rsidR="008C42BD" w:rsidRPr="008C42BD" w:rsidRDefault="008C42BD" w:rsidP="008C42BD">
      <w:pPr>
        <w:pStyle w:val="Frspaiere"/>
        <w:spacing w:line="360" w:lineRule="auto"/>
        <w:jc w:val="right"/>
        <w:rPr>
          <w:rFonts w:ascii="Times New Roman" w:hAnsi="Times New Roman" w:cs="Times New Roman"/>
          <w:b/>
          <w:sz w:val="24"/>
          <w:szCs w:val="24"/>
        </w:rPr>
      </w:pPr>
      <w:r w:rsidRPr="008C42BD">
        <w:rPr>
          <w:rFonts w:ascii="Times New Roman" w:hAnsi="Times New Roman" w:cs="Times New Roman"/>
          <w:b/>
          <w:sz w:val="24"/>
          <w:szCs w:val="24"/>
        </w:rPr>
        <w:t>Deputat</w:t>
      </w:r>
      <w:bookmarkEnd w:id="0"/>
    </w:p>
    <w:sectPr w:rsidR="008C42BD" w:rsidRPr="008C42BD" w:rsidSect="00504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62"/>
    <w:rsid w:val="005048E5"/>
    <w:rsid w:val="005D7334"/>
    <w:rsid w:val="00615E40"/>
    <w:rsid w:val="008C42BD"/>
    <w:rsid w:val="00DC42C8"/>
    <w:rsid w:val="00FF0A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DC42C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DC42C8"/>
    <w:rPr>
      <w:i/>
      <w:iCs/>
    </w:rPr>
  </w:style>
  <w:style w:type="character" w:customStyle="1" w:styleId="apple-converted-space">
    <w:name w:val="apple-converted-space"/>
    <w:basedOn w:val="Fontdeparagrafimplicit"/>
    <w:rsid w:val="00DC42C8"/>
  </w:style>
  <w:style w:type="character" w:styleId="Robust">
    <w:name w:val="Strong"/>
    <w:basedOn w:val="Fontdeparagrafimplicit"/>
    <w:uiPriority w:val="22"/>
    <w:qFormat/>
    <w:rsid w:val="00DC42C8"/>
    <w:rPr>
      <w:b/>
      <w:bCs/>
    </w:rPr>
  </w:style>
  <w:style w:type="paragraph" w:styleId="Frspaiere">
    <w:name w:val="No Spacing"/>
    <w:uiPriority w:val="1"/>
    <w:qFormat/>
    <w:rsid w:val="00DC42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DC42C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DC42C8"/>
    <w:rPr>
      <w:i/>
      <w:iCs/>
    </w:rPr>
  </w:style>
  <w:style w:type="character" w:customStyle="1" w:styleId="apple-converted-space">
    <w:name w:val="apple-converted-space"/>
    <w:basedOn w:val="Fontdeparagrafimplicit"/>
    <w:rsid w:val="00DC42C8"/>
  </w:style>
  <w:style w:type="character" w:styleId="Robust">
    <w:name w:val="Strong"/>
    <w:basedOn w:val="Fontdeparagrafimplicit"/>
    <w:uiPriority w:val="22"/>
    <w:qFormat/>
    <w:rsid w:val="00DC42C8"/>
    <w:rPr>
      <w:b/>
      <w:bCs/>
    </w:rPr>
  </w:style>
  <w:style w:type="paragraph" w:styleId="Frspaiere">
    <w:name w:val="No Spacing"/>
    <w:uiPriority w:val="1"/>
    <w:qFormat/>
    <w:rsid w:val="00DC4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5448</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PRESS_IP</dc:creator>
  <cp:lastModifiedBy>Mihai Ghimpu</cp:lastModifiedBy>
  <cp:revision>3</cp:revision>
  <dcterms:created xsi:type="dcterms:W3CDTF">2014-10-26T17:22:00Z</dcterms:created>
  <dcterms:modified xsi:type="dcterms:W3CDTF">2014-10-26T19:19:00Z</dcterms:modified>
</cp:coreProperties>
</file>